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32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  <w:t>陕西省初中学业水平考试</w:t>
      </w:r>
    </w:p>
    <w:p w14:paraId="642DA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  <w:t>数学示例三衍生卷</w:t>
      </w:r>
    </w:p>
    <w:p w14:paraId="67D22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cs="Times New Roman" w:eastAsiaTheme="majorEastAsia"/>
          <w:lang w:val="en-US" w:eastAsia="zh-CN"/>
        </w:rPr>
        <w:t>本试卷分为第一部分（选择题）和第二部分（非选择题），全卷总分120分，测试时间120分钟.</w:t>
      </w:r>
    </w:p>
    <w:p w14:paraId="412C2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第一部分 选择题（共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24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分）</w:t>
      </w:r>
    </w:p>
    <w:p w14:paraId="0BAD8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cs="Times New Roman" w:eastAsiaTheme="majorEastAsia"/>
          <w:lang w:val="en-US" w:eastAsia="zh-CN"/>
        </w:rPr>
        <w:t>一、选择题（共8小题，每小题3分，计24分.每小题只有一个选项是符合题意的）</w:t>
      </w:r>
    </w:p>
    <w:p w14:paraId="65150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下列四个数中，最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大</w:t>
      </w:r>
      <w:r>
        <w:rPr>
          <w:rFonts w:hint="default" w:ascii="Times New Roman" w:hAnsi="Times New Roman" w:eastAsia="新宋体" w:cs="Times New Roman"/>
          <w:sz w:val="21"/>
          <w:szCs w:val="21"/>
        </w:rPr>
        <w:t>的数是（　　）</w:t>
      </w:r>
    </w:p>
    <w:p w14:paraId="4EA3CC65"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3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</w:rPr>
            </m:ctrlPr>
          </m:radPr>
          <m:deg>
            <m:ctrlPr>
              <w:rPr>
                <w:rFonts w:hint="default" w:ascii="Cambria Math" w:hAnsi="Cambria Math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</w:rPr>
              <m:t>5</m:t>
            </m:r>
            <m:ctrlPr>
              <w:rPr>
                <w:rFonts w:hint="default" w:ascii="Cambria Math" w:hAnsi="Cambria Math" w:cs="Times New Roman"/>
              </w:rPr>
            </m:ctrlPr>
          </m:e>
        </m:rad>
      </m:oMath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﹣4</w:t>
      </w:r>
    </w:p>
    <w:p w14:paraId="0979A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陕西耀州窑是宋代六大窑系之一，它以独特的剔刻花装饰、莹澈的青釉而著称，是北方青瓷烧造技术的集大成者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将下列平面图形绕轴旋转一周，能形成如图所示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瓷器</w:t>
      </w:r>
      <w:r>
        <w:rPr>
          <w:rFonts w:hint="default" w:ascii="Times New Roman" w:hAnsi="Times New Roman" w:eastAsia="新宋体" w:cs="Times New Roman"/>
          <w:sz w:val="21"/>
          <w:szCs w:val="21"/>
        </w:rPr>
        <w:t>形状的是（　　）</w:t>
      </w:r>
    </w:p>
    <w:p w14:paraId="38050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619125" cy="790575"/>
            <wp:effectExtent l="0" t="0" r="5715" b="1905"/>
            <wp:docPr id="3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212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EA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第2题图</w:t>
      </w:r>
    </w:p>
    <w:p w14:paraId="3F18FB23"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10" w:firstLineChars="100"/>
        <w:jc w:val="left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429260" cy="965835"/>
            <wp:effectExtent l="0" t="0" r="12700" b="9525"/>
            <wp:docPr id="4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769" cy="966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466090" cy="965835"/>
            <wp:effectExtent l="0" t="0" r="6350" b="9525"/>
            <wp:docPr id="4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345" cy="966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470535" cy="1007745"/>
            <wp:effectExtent l="0" t="0" r="1905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493395" cy="965835"/>
            <wp:effectExtent l="0" t="0" r="9525" b="9525"/>
            <wp:docPr id="4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777" cy="966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FDA76"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       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          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     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</w:p>
    <w:p w14:paraId="021BC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如图，已知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直线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，直角三角形的直角顶点在直线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上，若∠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32</w:t>
      </w:r>
      <w:r>
        <w:rPr>
          <w:rFonts w:hint="default" w:ascii="Times New Roman" w:hAnsi="Times New Roman" w:eastAsia="新宋体" w:cs="Times New Roman"/>
          <w:sz w:val="21"/>
          <w:szCs w:val="21"/>
        </w:rPr>
        <w:t>°，则∠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</w:rPr>
        <w:t>＝（　　）</w:t>
      </w:r>
    </w:p>
    <w:p w14:paraId="0ADD8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095375" cy="657225"/>
            <wp:effectExtent l="0" t="0" r="1905" b="13335"/>
            <wp:docPr id="4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528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3F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第3题图</w:t>
      </w:r>
    </w:p>
    <w:p w14:paraId="22460C37"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58°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32°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42°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40°</w:t>
      </w:r>
    </w:p>
    <w:p w14:paraId="1B546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2026年“五一”假期，全国文化和旅游市场总体平稳有序。 经文化和旅游部数据中心测算，“五一”假期，全国国内出游325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000 000</w:t>
      </w:r>
      <w:r>
        <w:rPr>
          <w:rFonts w:hint="default" w:ascii="Times New Roman" w:hAnsi="Times New Roman" w:eastAsia="新宋体" w:cs="Times New Roman"/>
          <w:sz w:val="21"/>
          <w:szCs w:val="21"/>
        </w:rPr>
        <w:t>人次，同比增长3.6%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将数据325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000 000</w:t>
      </w:r>
      <w:r>
        <w:rPr>
          <w:rFonts w:hint="default" w:ascii="Times New Roman" w:hAnsi="Times New Roman" w:eastAsia="新宋体" w:cs="Times New Roman"/>
          <w:sz w:val="21"/>
          <w:szCs w:val="21"/>
        </w:rPr>
        <w:t>用科学记数法表示是（　　）</w:t>
      </w:r>
    </w:p>
    <w:p w14:paraId="532CBCD8"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0.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325</w:t>
      </w:r>
      <w:r>
        <w:rPr>
          <w:rFonts w:hint="default" w:ascii="Times New Roman" w:hAnsi="Times New Roman" w:eastAsia="新宋体" w:cs="Times New Roman"/>
          <w:sz w:val="21"/>
          <w:szCs w:val="21"/>
        </w:rPr>
        <w:t>×10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3.25</w:t>
      </w:r>
      <w:r>
        <w:rPr>
          <w:rFonts w:hint="default" w:ascii="Times New Roman" w:hAnsi="Times New Roman" w:eastAsia="新宋体" w:cs="Times New Roman"/>
          <w:sz w:val="21"/>
          <w:szCs w:val="21"/>
        </w:rPr>
        <w:t>×10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325</w:t>
      </w:r>
      <w:r>
        <w:rPr>
          <w:rFonts w:hint="default" w:ascii="Times New Roman" w:hAnsi="Times New Roman" w:eastAsia="新宋体" w:cs="Times New Roman"/>
          <w:sz w:val="21"/>
          <w:szCs w:val="21"/>
        </w:rPr>
        <w:t>×10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3.25</w:t>
      </w:r>
      <w:r>
        <w:rPr>
          <w:rFonts w:hint="default" w:ascii="Times New Roman" w:hAnsi="Times New Roman" w:eastAsia="新宋体" w:cs="Times New Roman"/>
          <w:sz w:val="21"/>
          <w:szCs w:val="21"/>
        </w:rPr>
        <w:t>×10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  <w:lang w:val="en-US" w:eastAsia="zh-CN"/>
        </w:rPr>
        <w:t>7</w:t>
      </w:r>
    </w:p>
    <w:p w14:paraId="553BE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如图，在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Rt</w:t>
      </w:r>
      <w:r>
        <w:rPr>
          <w:rFonts w:hint="default" w:ascii="Times New Roman" w:hAnsi="Times New Roman" w:eastAsia="新宋体" w:cs="Times New Roman"/>
          <w:sz w:val="21"/>
          <w:szCs w:val="21"/>
        </w:rPr>
        <w:t>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BAC</w:t>
      </w:r>
      <w:r>
        <w:rPr>
          <w:rFonts w:hint="default" w:ascii="Times New Roman" w:hAnsi="Times New Roman" w:eastAsia="新宋体" w:cs="Times New Roman"/>
          <w:sz w:val="21"/>
          <w:szCs w:val="21"/>
        </w:rPr>
        <w:t>＝90°，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是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边上的高，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是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边</w:t>
      </w:r>
      <w:r>
        <w:rPr>
          <w:rFonts w:hint="default" w:ascii="Times New Roman" w:hAnsi="Times New Roman" w:eastAsia="新宋体" w:cs="Times New Roman"/>
          <w:sz w:val="21"/>
          <w:szCs w:val="21"/>
        </w:rPr>
        <w:t>的中点，连接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AE</w:t>
      </w:r>
      <w:r>
        <w:rPr>
          <w:rFonts w:hint="default" w:ascii="Times New Roman" w:hAnsi="Times New Roman" w:eastAsia="新宋体" w:cs="Times New Roman"/>
          <w:sz w:val="21"/>
          <w:szCs w:val="21"/>
        </w:rPr>
        <w:t>，若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∠AEB=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60°，</w:t>
      </w:r>
      <w:r>
        <w:rPr>
          <w:rFonts w:hint="default" w:ascii="Times New Roman" w:hAnsi="Times New Roman" w:eastAsia="新宋体" w:cs="Times New Roman"/>
          <w:i/>
          <w:iCs w:val="0"/>
          <w:sz w:val="21"/>
          <w:szCs w:val="21"/>
          <w:lang w:val="en-US" w:eastAsia="zh-CN"/>
        </w:rPr>
        <w:t>AB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=2，则AD的长为</w:t>
      </w:r>
      <w:r>
        <w:rPr>
          <w:rFonts w:hint="default" w:ascii="Times New Roman" w:hAnsi="Times New Roman" w:eastAsia="新宋体" w:cs="Times New Roman"/>
          <w:sz w:val="21"/>
          <w:szCs w:val="21"/>
        </w:rPr>
        <w:t>（　　）</w:t>
      </w:r>
    </w:p>
    <w:p w14:paraId="5BFF3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456690" cy="819785"/>
            <wp:effectExtent l="0" t="0" r="6350" b="3175"/>
            <wp:docPr id="4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6947" cy="819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95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第5题图</w:t>
      </w:r>
    </w:p>
    <w:p w14:paraId="509E6A10"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position w:val="-6"/>
          <w:sz w:val="21"/>
          <w:szCs w:val="21"/>
        </w:rPr>
        <w:object>
          <v:shape id="_x0000_i1025" o:spt="75" type="#_x0000_t75" style="height:17pt;width:1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position w:val="-24"/>
          <w:sz w:val="21"/>
          <w:szCs w:val="21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position w:val="-8"/>
          <w:sz w:val="21"/>
          <w:szCs w:val="21"/>
        </w:rPr>
        <w:object>
          <v:shape id="_x0000_i1027" o:spt="75" type="#_x0000_t75" style="height:18pt;width:1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</w:p>
    <w:p w14:paraId="660A9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在同一平面直角坐标系中，函数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kx</w:t>
      </w:r>
      <w:r>
        <w:rPr>
          <w:rFonts w:hint="default" w:ascii="Times New Roman" w:hAnsi="Times New Roman" w:eastAsia="新宋体" w:cs="Times New Roman"/>
          <w:sz w:val="21"/>
          <w:szCs w:val="21"/>
        </w:rPr>
        <w:t>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sz w:val="21"/>
          <w:szCs w:val="21"/>
        </w:rPr>
        <w:t>≠0，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sz w:val="21"/>
          <w:szCs w:val="21"/>
        </w:rPr>
        <w:t>为常数）的图象可能是（　　）</w:t>
      </w:r>
    </w:p>
    <w:p w14:paraId="69D14542"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063625" cy="920115"/>
            <wp:effectExtent l="0" t="0" r="3175" b="9525"/>
            <wp:docPr id="5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3754" cy="920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Cs w:val="22"/>
          <w:lang w:val="en-US" w:eastAsia="zh-CN"/>
        </w:rPr>
        <w:t xml:space="preserve">     </w:t>
      </w: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038860" cy="920115"/>
            <wp:effectExtent l="0" t="0" r="12700" b="9525"/>
            <wp:docPr id="5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370" cy="920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121410" cy="920115"/>
            <wp:effectExtent l="0" t="0" r="2540" b="13335"/>
            <wp:docPr id="5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666" cy="920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宋体" w:cs="Times New Roman"/>
          <w:szCs w:val="22"/>
          <w:lang w:val="en-US" w:eastAsia="zh-CN"/>
        </w:rPr>
        <w:t xml:space="preserve">         </w:t>
      </w: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038860" cy="920115"/>
            <wp:effectExtent l="0" t="0" r="8890" b="13335"/>
            <wp:docPr id="5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370" cy="920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ABF56"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73" w:firstLineChars="130"/>
        <w:jc w:val="left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         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</w:p>
    <w:p w14:paraId="78B10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如图，在菱形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ABCD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在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边上，且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＝3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EC</w:t>
      </w:r>
      <w:r>
        <w:rPr>
          <w:rFonts w:hint="default" w:ascii="Times New Roman" w:hAnsi="Times New Roman" w:eastAsia="新宋体" w:cs="Times New Roman"/>
          <w:sz w:val="21"/>
          <w:szCs w:val="21"/>
        </w:rPr>
        <w:t>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sz w:val="21"/>
          <w:szCs w:val="21"/>
        </w:rPr>
        <w:t>，交对角线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sz w:val="21"/>
          <w:szCs w:val="21"/>
        </w:rPr>
        <w:t>＝10，则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EF</w:t>
      </w:r>
      <w:r>
        <w:rPr>
          <w:rFonts w:hint="default" w:ascii="Times New Roman" w:hAnsi="Times New Roman" w:eastAsia="新宋体" w:cs="Times New Roman"/>
          <w:sz w:val="21"/>
          <w:szCs w:val="21"/>
        </w:rPr>
        <w:t>的长为（　　）</w:t>
      </w:r>
    </w:p>
    <w:p w14:paraId="2516F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414145" cy="962660"/>
            <wp:effectExtent l="0" t="0" r="3175" b="12700"/>
            <wp:docPr id="5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275" cy="96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CD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第7题图</w:t>
      </w:r>
    </w:p>
    <w:p w14:paraId="59C67B87"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Cs w:val="22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5</w:t>
      </w:r>
    </w:p>
    <w:p w14:paraId="1722A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在平面直角坐标系中，将抛物线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﹣6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mx</w:t>
      </w:r>
      <w:r>
        <w:rPr>
          <w:rFonts w:hint="default" w:ascii="Times New Roman" w:hAnsi="Times New Roman" w:eastAsia="新宋体" w:cs="Times New Roman"/>
          <w:sz w:val="21"/>
          <w:szCs w:val="21"/>
        </w:rPr>
        <w:t>+9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﹣5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+1（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为常数）先向右平移2个单位长度，再向下平移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新宋体" w:cs="Times New Roman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新宋体" w:cs="Times New Roman"/>
          <w:sz w:val="21"/>
          <w:szCs w:val="21"/>
        </w:rPr>
        <w:t>＞0）个单位长度后，抛物线的顶点坐标为（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-1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），则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新宋体" w:cs="Times New Roman"/>
          <w:sz w:val="21"/>
          <w:szCs w:val="21"/>
        </w:rPr>
        <w:t>的值分别为（　　）</w:t>
      </w:r>
    </w:p>
    <w:p w14:paraId="518E25E4"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m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=−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b w:val="0"/>
            <w:i w:val="0"/>
            <w:sz w:val="21"/>
            <w:szCs w:val="21"/>
            <w:lang w:val="en-US" w:eastAsia="zh-CN"/>
          </w:rPr>
          <m:t>1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，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t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=−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b w:val="0"/>
            <w:i w:val="0"/>
            <w:sz w:val="21"/>
            <w:szCs w:val="21"/>
            <w:lang w:val="en-US" w:eastAsia="zh-CN"/>
          </w:rPr>
          <m:t>4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m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b w:val="0"/>
            <w:i w:val="0"/>
            <w:sz w:val="21"/>
            <w:szCs w:val="21"/>
            <w:lang w:val="en-US" w:eastAsia="zh-CN"/>
          </w:rPr>
          <m:t>1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，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t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b w:val="0"/>
            <w:i w:val="0"/>
            <w:sz w:val="21"/>
            <w:szCs w:val="21"/>
            <w:lang w:val="en-US" w:eastAsia="zh-CN"/>
          </w:rPr>
          <m:t>4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ab/>
      </w:r>
    </w:p>
    <w:p w14:paraId="3D78AE82"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m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  <w:lang w:val="en-US" w:eastAsia="zh-CN"/>
          </w:rPr>
          <m:t>−1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，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t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  <w:lang w:val="en-US" w:eastAsia="zh-CN"/>
          </w:rPr>
          <m:t>4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m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b w:val="0"/>
            <w:i w:val="0"/>
            <w:sz w:val="21"/>
            <w:szCs w:val="21"/>
            <w:lang w:val="en-US" w:eastAsia="zh-CN"/>
          </w:rPr>
          <m:t>1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，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t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=−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b w:val="0"/>
            <w:i w:val="0"/>
            <w:sz w:val="21"/>
            <w:szCs w:val="21"/>
            <w:lang w:val="en-US" w:eastAsia="zh-CN"/>
          </w:rPr>
          <m:t>4</m:t>
        </m:r>
      </m:oMath>
    </w:p>
    <w:p w14:paraId="7B00F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第二部分 非选择题（共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96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分）</w:t>
      </w:r>
    </w:p>
    <w:p w14:paraId="7E0FF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cs="Times New Roman" w:eastAsiaTheme="majorEastAsia"/>
          <w:lang w:val="en-US" w:eastAsia="zh-CN"/>
        </w:rPr>
        <w:t>二、填空题（共6小题，每小题3分，计18分）</w:t>
      </w:r>
    </w:p>
    <w:p w14:paraId="5B427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因式分解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69427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图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①</w:t>
      </w:r>
      <w:r>
        <w:rPr>
          <w:rFonts w:hint="default" w:ascii="Times New Roman" w:hAnsi="Times New Roman" w:eastAsia="新宋体" w:cs="Times New Roman"/>
          <w:sz w:val="21"/>
          <w:szCs w:val="21"/>
        </w:rPr>
        <w:t>为中式传统建筑中的一种窗格，其外窗框为正八边形，图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②</w:t>
      </w:r>
      <w:r>
        <w:rPr>
          <w:rFonts w:hint="default" w:ascii="Times New Roman" w:hAnsi="Times New Roman" w:eastAsia="新宋体" w:cs="Times New Roman"/>
          <w:sz w:val="21"/>
          <w:szCs w:val="21"/>
        </w:rPr>
        <w:t>正八边形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ABCDEFGH</w:t>
      </w:r>
      <w:r>
        <w:rPr>
          <w:rFonts w:hint="default" w:ascii="Times New Roman" w:hAnsi="Times New Roman" w:eastAsia="新宋体" w:cs="Times New Roman"/>
          <w:sz w:val="21"/>
          <w:szCs w:val="21"/>
        </w:rPr>
        <w:t>为其外窗框的示意图，连接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BD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与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BD</w:t>
      </w:r>
      <w:r>
        <w:rPr>
          <w:rFonts w:hint="default" w:ascii="Times New Roman" w:hAnsi="Times New Roman" w:eastAsia="新宋体" w:cs="Times New Roman"/>
          <w:sz w:val="21"/>
          <w:szCs w:val="21"/>
        </w:rPr>
        <w:t>交于点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，∠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BMC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　</w:t>
      </w:r>
      <w:r>
        <w:rPr>
          <w:rFonts w:hint="default" w:ascii="Times New Roman" w:hAnsi="Times New Roman" w:eastAsia="新宋体" w:cs="Times New Roman"/>
          <w:sz w:val="21"/>
          <w:szCs w:val="21"/>
        </w:rPr>
        <w:t>°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23E50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2306955" cy="1444625"/>
            <wp:effectExtent l="0" t="0" r="9525" b="3175"/>
            <wp:docPr id="5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7341" cy="144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24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图①                     图②</w:t>
      </w:r>
    </w:p>
    <w:p w14:paraId="3A1B0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第10题图</w:t>
      </w:r>
    </w:p>
    <w:p w14:paraId="24A84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11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生活中常用地砖按规律铺设人行道的地面，如图，某段地面用“8字砖”铺设，1块地砖有2个正方形，用2块地砖可拼得5个正方形，3块地砖可拼得8个正方形，…，按照这样的规律，则用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15</w:t>
      </w:r>
      <w:r>
        <w:rPr>
          <w:rFonts w:hint="default" w:ascii="Times New Roman" w:hAnsi="Times New Roman" w:eastAsia="新宋体" w:cs="Times New Roman"/>
          <w:sz w:val="21"/>
          <w:szCs w:val="21"/>
        </w:rPr>
        <w:t>块地砖可以拼得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　</w:t>
      </w:r>
      <w:r>
        <w:rPr>
          <w:rFonts w:hint="default" w:ascii="Times New Roman" w:hAnsi="Times New Roman" w:eastAsia="新宋体" w:cs="Times New Roman"/>
          <w:sz w:val="21"/>
          <w:szCs w:val="21"/>
        </w:rPr>
        <w:t>个正方形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17487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3282315" cy="1109345"/>
            <wp:effectExtent l="0" t="0" r="9525" b="3175"/>
            <wp:docPr id="5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2703" cy="1109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6D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第11题图</w:t>
      </w:r>
    </w:p>
    <w:p w14:paraId="4E931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12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点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、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、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均在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上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且</w:t>
      </w:r>
      <w:r>
        <w:rPr>
          <w:rFonts w:hint="default" w:ascii="Times New Roman" w:hAnsi="Times New Roman" w:eastAsia="新宋体" w:cs="Times New Roman"/>
          <w:sz w:val="21"/>
          <w:szCs w:val="21"/>
        </w:rPr>
        <w:t>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＝60°，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若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的</w:t>
      </w:r>
      <w:r>
        <w:rPr>
          <w:rFonts w:hint="default" w:ascii="Times New Roman" w:hAnsi="Times New Roman" w:eastAsia="新宋体" w:cs="Times New Roman"/>
          <w:sz w:val="21"/>
          <w:szCs w:val="21"/>
        </w:rPr>
        <w:t>半径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为3</w:t>
      </w:r>
      <w:r>
        <w:rPr>
          <w:rFonts w:hint="default" w:ascii="Times New Roman" w:hAnsi="Times New Roman" w:eastAsia="新宋体" w:cs="Times New Roman"/>
          <w:sz w:val="21"/>
          <w:szCs w:val="21"/>
        </w:rPr>
        <w:t>，则∠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AOC</w:t>
      </w:r>
      <w:r>
        <w:rPr>
          <w:rFonts w:hint="default" w:ascii="Times New Roman" w:hAnsi="Times New Roman" w:eastAsia="新宋体" w:cs="Times New Roman"/>
          <w:sz w:val="21"/>
          <w:szCs w:val="21"/>
        </w:rPr>
        <w:t>所对的</w:t>
      </w:r>
      <m:oMath>
        <m:acc>
          <m:accPr>
            <m:ctrlPr>
              <w:rPr>
                <w:rFonts w:hint="default" w:ascii="Cambria Math" w:hAnsi="Cambria Math" w:cs="Times New Roman"/>
              </w:rPr>
            </m:ctrlPr>
          </m:accPr>
          <m:e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m:t>AC</m:t>
            </m:r>
            <m:ctrlPr>
              <w:rPr>
                <w:rFonts w:hint="default" w:ascii="Cambria Math" w:hAnsi="Cambria Math" w:cs="Times New Roman"/>
              </w:rPr>
            </m:ctrlPr>
          </m:e>
        </m:acc>
      </m:oMath>
      <w:r>
        <w:rPr>
          <w:rFonts w:hint="default" w:ascii="Times New Roman" w:hAnsi="Times New Roman" w:eastAsia="新宋体" w:cs="Times New Roman"/>
          <w:sz w:val="21"/>
          <w:szCs w:val="21"/>
        </w:rPr>
        <w:t>长为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　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cm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3D9EB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612265" cy="1609090"/>
            <wp:effectExtent l="0" t="0" r="3175" b="6350"/>
            <wp:docPr id="5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395" cy="1609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EC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第12题图</w:t>
      </w:r>
    </w:p>
    <w:p w14:paraId="6FE10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13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细胞的相对表面积是指细胞的表面积与其体积的比率，它与细胞的大小和生理功能紧密相关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在生物学中，细胞的相对表面积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（单位：</w:t>
      </w:r>
      <w:r>
        <w:rPr>
          <w:rFonts w:hint="default" w:ascii="Times New Roman" w:hAnsi="Times New Roman" w:eastAsia="Cambria Math" w:cs="Times New Roman"/>
          <w:i w:val="0"/>
          <w:iCs w:val="0"/>
          <w:sz w:val="21"/>
          <w:szCs w:val="21"/>
        </w:rPr>
        <w:t>μ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</w:rPr>
        <w:t>﹣1</w:t>
      </w:r>
      <w:r>
        <w:rPr>
          <w:rFonts w:hint="default" w:ascii="Times New Roman" w:hAnsi="Times New Roman" w:eastAsia="新宋体" w:cs="Times New Roman"/>
          <w:sz w:val="21"/>
          <w:szCs w:val="21"/>
        </w:rPr>
        <w:t>）与细胞的半径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R</w:t>
      </w:r>
      <w:r>
        <w:rPr>
          <w:rFonts w:hint="default" w:ascii="Times New Roman" w:hAnsi="Times New Roman" w:eastAsia="新宋体" w:cs="Times New Roman"/>
          <w:sz w:val="21"/>
          <w:szCs w:val="21"/>
        </w:rPr>
        <w:t>（单位：</w:t>
      </w:r>
      <w:r>
        <w:rPr>
          <w:rFonts w:hint="default" w:ascii="Times New Roman" w:hAnsi="Times New Roman" w:eastAsia="Cambria Math" w:cs="Times New Roman"/>
          <w:i w:val="0"/>
          <w:iCs w:val="0"/>
          <w:sz w:val="21"/>
          <w:szCs w:val="21"/>
        </w:rPr>
        <w:t>μ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成</w:t>
      </w:r>
      <w:r>
        <w:rPr>
          <w:rFonts w:hint="default" w:ascii="Times New Roman" w:hAnsi="Times New Roman" w:eastAsia="新宋体" w:cs="Times New Roman"/>
          <w:sz w:val="21"/>
          <w:szCs w:val="21"/>
        </w:rPr>
        <w:t>反比例函数关系，其图象如图所示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当细胞的相对表面积为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0.4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Cambria Math" w:cs="Times New Roman"/>
          <w:i w:val="0"/>
          <w:iCs w:val="0"/>
          <w:sz w:val="21"/>
          <w:szCs w:val="21"/>
        </w:rPr>
        <w:t>μ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</w:rPr>
        <w:t>﹣1</w:t>
      </w:r>
      <w:r>
        <w:rPr>
          <w:rFonts w:hint="default" w:ascii="Times New Roman" w:hAnsi="Times New Roman" w:eastAsia="新宋体" w:cs="Times New Roman"/>
          <w:sz w:val="21"/>
          <w:szCs w:val="21"/>
        </w:rPr>
        <w:t>时，细胞的半径为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　</w:t>
      </w:r>
      <w:r>
        <w:rPr>
          <w:rFonts w:hint="default" w:ascii="Times New Roman" w:hAnsi="Times New Roman" w:eastAsia="Cambria Math" w:cs="Times New Roman"/>
          <w:i w:val="0"/>
          <w:iCs w:val="0"/>
          <w:sz w:val="21"/>
          <w:szCs w:val="21"/>
        </w:rPr>
        <w:t>μ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06CA7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697355" cy="1151890"/>
            <wp:effectExtent l="0" t="0" r="9525" b="6350"/>
            <wp:docPr id="5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40" cy="1152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A0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第13题图</w:t>
      </w:r>
    </w:p>
    <w:p w14:paraId="4B39E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14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如图，在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四边形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ABED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分别是边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sz w:val="21"/>
          <w:szCs w:val="21"/>
        </w:rPr>
        <w:t>上的点，连接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AM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CM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且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MC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ME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，若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＝8，△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ADM</w:t>
      </w:r>
      <w:r>
        <w:rPr>
          <w:rFonts w:hint="default" w:ascii="Times New Roman" w:hAnsi="Times New Roman" w:eastAsia="新宋体" w:cs="Times New Roman"/>
          <w:sz w:val="21"/>
          <w:szCs w:val="21"/>
        </w:rPr>
        <w:t>和△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CEM</w:t>
      </w:r>
      <w:r>
        <w:rPr>
          <w:rFonts w:hint="default" w:ascii="Times New Roman" w:hAnsi="Times New Roman" w:eastAsia="新宋体" w:cs="Times New Roman"/>
          <w:sz w:val="21"/>
          <w:szCs w:val="21"/>
        </w:rPr>
        <w:t>的面积之和为12，则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的长为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29A97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877570" cy="1051560"/>
            <wp:effectExtent l="0" t="0" r="6350" b="0"/>
            <wp:docPr id="5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6" cy="1051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B3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第14题图</w:t>
      </w:r>
    </w:p>
    <w:p w14:paraId="0AD45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cs="Times New Roman" w:eastAsiaTheme="majorEastAsia"/>
          <w:lang w:val="en-US" w:eastAsia="zh-CN"/>
        </w:rPr>
        <w:t>三、解答题（共12小题，计78分.解答应写出过程）</w:t>
      </w:r>
    </w:p>
    <w:p w14:paraId="15029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cs="Times New Roman" w:eastAsiaTheme="minorEastAsia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15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（本题满分5分）</w:t>
      </w:r>
      <w:r>
        <w:rPr>
          <w:rFonts w:hint="default" w:ascii="Times New Roman" w:hAnsi="Times New Roman" w:eastAsia="新宋体" w:cs="Times New Roman"/>
          <w:sz w:val="21"/>
          <w:szCs w:val="21"/>
        </w:rPr>
        <w:t>计算：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|</m:t>
        </m:r>
        <m:rad>
          <m:radPr>
            <m:degHide m:val="1"/>
            <m:ctrlPr>
              <w:rPr>
                <w:rFonts w:hint="default" w:ascii="Cambria Math" w:hAnsi="Cambria Math" w:cs="Times New Roman"/>
              </w:rPr>
            </m:ctrlPr>
          </m:radPr>
          <m:deg>
            <m:ctrlPr>
              <w:rPr>
                <w:rFonts w:hint="default" w:ascii="Cambria Math" w:hAnsi="Cambria Math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  <w:lang w:val="en-US" w:eastAsia="zh-CN"/>
              </w:rPr>
              <m:t>6</m:t>
            </m:r>
            <m:ctrlPr>
              <w:rPr>
                <w:rFonts w:hint="default" w:ascii="Cambria Math" w:hAnsi="Cambria Math" w:cs="Times New Roman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−2|+</m:t>
        </m:r>
        <m:rad>
          <m:radPr>
            <m:degHide m:val="1"/>
            <m:ctrlPr>
              <w:rPr>
                <w:rFonts w:hint="default" w:ascii="Cambria Math" w:hAnsi="Cambria Math" w:cs="Times New Roman"/>
              </w:rPr>
            </m:ctrlPr>
          </m:radPr>
          <m:deg>
            <m:ctrlPr>
              <w:rPr>
                <w:rFonts w:hint="default" w:ascii="Cambria Math" w:hAnsi="Cambria Math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  <w:lang w:val="en-US" w:eastAsia="zh-CN"/>
              </w:rPr>
              <m:t>24</m:t>
            </m:r>
            <m:ctrlPr>
              <w:rPr>
                <w:rFonts w:hint="default" w:ascii="Cambria Math" w:hAnsi="Cambria Math" w:cs="Times New Roman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−(</m:t>
        </m:r>
        <m:f>
          <m:fP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den>
        </m:f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</w:rPr>
              <m:t>0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33B06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7F81D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14AC2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7767D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16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解不等式3（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﹣4）≤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sz w:val="21"/>
          <w:szCs w:val="21"/>
        </w:rPr>
        <w:t>﹣2（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新宋体" w:cs="Times New Roman"/>
          <w:sz w:val="21"/>
          <w:szCs w:val="21"/>
        </w:rPr>
        <w:t>并将它的解集表示在数轴上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08694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2910840" cy="267970"/>
            <wp:effectExtent l="0" t="0" r="0" b="6350"/>
            <wp:docPr id="6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0846" cy="26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15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第16题图</w:t>
      </w:r>
    </w:p>
    <w:p w14:paraId="64D18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6FF5E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5F75E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11C2B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3B8FE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17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化简：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(</m:t>
        </m:r>
        <m:f>
          <m:fP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3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−5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−2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−2)÷</m:t>
        </m:r>
        <m:f>
          <m:fP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−1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num>
          <m:den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−4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1BF0B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3A587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42E41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3D2AF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2ACA0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18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如图，在△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＞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ACB</w:t>
      </w:r>
      <w:r>
        <w:rPr>
          <w:rFonts w:hint="default" w:ascii="Times New Roman" w:hAnsi="Times New Roman" w:eastAsia="新宋体" w:cs="Times New Roman"/>
          <w:sz w:val="21"/>
          <w:szCs w:val="21"/>
        </w:rPr>
        <w:t>＝60°，请用尺规作图法在△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内部求作一点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新宋体" w:cs="Times New Roman"/>
          <w:sz w:val="21"/>
          <w:szCs w:val="21"/>
        </w:rPr>
        <w:t>，使得∠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BPC</w:t>
      </w:r>
      <w:r>
        <w:rPr>
          <w:rFonts w:hint="default" w:ascii="Times New Roman" w:hAnsi="Times New Roman" w:eastAsia="新宋体" w:cs="Times New Roman"/>
          <w:sz w:val="21"/>
          <w:szCs w:val="21"/>
        </w:rPr>
        <w:t>＝120°，∠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BCP</w:t>
      </w:r>
      <w:r>
        <w:rPr>
          <w:rFonts w:hint="default" w:ascii="Times New Roman" w:hAnsi="Times New Roman" w:eastAsia="新宋体" w:cs="Times New Roman"/>
          <w:sz w:val="21"/>
          <w:szCs w:val="21"/>
        </w:rPr>
        <w:t>＝30°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（保留作图痕迹，不写作法）</w:t>
      </w:r>
    </w:p>
    <w:p w14:paraId="540C1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026795" cy="1136650"/>
            <wp:effectExtent l="0" t="0" r="9525" b="6350"/>
            <wp:docPr id="6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178" cy="1136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48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第18题图</w:t>
      </w:r>
    </w:p>
    <w:p w14:paraId="1BBAD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19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如图，在矩形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ABCD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中，延长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，延长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sz w:val="21"/>
          <w:szCs w:val="21"/>
        </w:rPr>
        <w:t>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FQ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EP</w:t>
      </w:r>
      <w:r>
        <w:rPr>
          <w:rFonts w:hint="default" w:ascii="Times New Roman" w:hAnsi="Times New Roman" w:eastAsia="新宋体" w:cs="Times New Roman"/>
          <w:sz w:val="21"/>
          <w:szCs w:val="21"/>
        </w:rPr>
        <w:t>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EF</w:t>
      </w:r>
      <w:r>
        <w:rPr>
          <w:rFonts w:hint="default" w:ascii="Times New Roman" w:hAnsi="Times New Roman" w:eastAsia="新宋体" w:cs="Times New Roman"/>
          <w:sz w:val="21"/>
          <w:szCs w:val="21"/>
        </w:rPr>
        <w:t>，分别与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相交于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Q</w:t>
      </w:r>
      <w:r>
        <w:rPr>
          <w:rFonts w:hint="default" w:ascii="Times New Roman" w:hAnsi="Times New Roman" w:eastAsia="新宋体" w:cs="Times New Roman"/>
          <w:sz w:val="21"/>
          <w:szCs w:val="21"/>
        </w:rPr>
        <w:t>两点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求证：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AE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CF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5CBD0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246505" cy="1124585"/>
            <wp:effectExtent l="0" t="0" r="3175" b="3175"/>
            <wp:docPr id="6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634" cy="1124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C9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第19题图</w:t>
      </w:r>
    </w:p>
    <w:p w14:paraId="4E9AC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7D3C3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72491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229EB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2EB14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5E3E1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63C5A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13430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20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“唐小西”是西安博物院推出的官方卡通形象，展示了一位大唐少女的活泼可爱与自信十足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小涛和小庆第一次来到西安博物院就深深的被其造型所吸引，他们来到“唐小西”的盲盒柜台前，工作人员告诉他还剩余有如图所示的贪吃、看书、弹阮、射箭造型的“唐小西”各1个，分别装在4个外形和包装一致的盲盒中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13056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从这4个造型中随机抽取一个，记下造型后放回，记作随机抽取1次，若随机抽取</w:t>
      </w:r>
      <w:r>
        <w:rPr>
          <w:rFonts w:hint="default" w:ascii="Times New Roman" w:hAnsi="Times New Roman" w:eastAsia="新宋体" w:cs="Times New Roman"/>
          <w:sz w:val="21"/>
          <w:szCs w:val="21"/>
        </w:rPr>
        <w:t>12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次，其中抽出贪吃造型3次，则这12次抽取中，抽出贪吃造型的频率是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；</w:t>
      </w:r>
    </w:p>
    <w:p w14:paraId="616D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（2）求小庆和小涛分别购买1个盲盒里面正好为看书、射箭造型的“唐小西”的概率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01EFF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3286125" cy="1238250"/>
            <wp:effectExtent l="0" t="0" r="5715" b="11430"/>
            <wp:docPr id="6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584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C0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第20题图</w:t>
      </w:r>
    </w:p>
    <w:p w14:paraId="62C77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1D876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38A03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1A31D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7F5F5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29936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3F172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21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本题满分6分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拜将坛遗址位于陕西省汉中市境内，是陕西省首批优秀传统文化传承基地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某校数学实践小组开展测量该遗址内韩信雕像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高度</w:t>
      </w:r>
      <w:r>
        <w:rPr>
          <w:rFonts w:hint="default" w:ascii="Times New Roman" w:hAnsi="Times New Roman" w:eastAsia="新宋体" w:cs="Times New Roman"/>
          <w:sz w:val="21"/>
          <w:szCs w:val="21"/>
        </w:rPr>
        <w:t>的实践活动，该小组制定了测量方案，在实地测量后撰写活动报告，报告部分内容如表：</w:t>
      </w:r>
    </w:p>
    <w:tbl>
      <w:tblPr>
        <w:tblStyle w:val="4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950"/>
        <w:gridCol w:w="1950"/>
        <w:gridCol w:w="1950"/>
        <w:gridCol w:w="1950"/>
      </w:tblGrid>
      <w:tr w14:paraId="341615C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7800" w:type="dxa"/>
            <w:gridSpan w:val="4"/>
          </w:tcPr>
          <w:p w14:paraId="64AC3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新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韩信雕像的高度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AB</w:t>
            </w:r>
          </w:p>
        </w:tc>
      </w:tr>
      <w:tr w14:paraId="3EE7C6F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950" w:type="dxa"/>
          </w:tcPr>
          <w:p w14:paraId="6C8D1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测量工具</w:t>
            </w:r>
          </w:p>
        </w:tc>
        <w:tc>
          <w:tcPr>
            <w:tcW w:w="1950" w:type="dxa"/>
          </w:tcPr>
          <w:p w14:paraId="5D507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测角仪、皮尺等</w:t>
            </w:r>
          </w:p>
        </w:tc>
        <w:tc>
          <w:tcPr>
            <w:tcW w:w="1950" w:type="dxa"/>
          </w:tcPr>
          <w:p w14:paraId="66DF2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活动形式</w:t>
            </w:r>
          </w:p>
        </w:tc>
        <w:tc>
          <w:tcPr>
            <w:tcW w:w="1950" w:type="dxa"/>
          </w:tcPr>
          <w:p w14:paraId="14EF0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以小组为单位</w:t>
            </w:r>
          </w:p>
        </w:tc>
      </w:tr>
      <w:tr w14:paraId="38882B3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3900" w:type="dxa"/>
            <w:gridSpan w:val="2"/>
          </w:tcPr>
          <w:p w14:paraId="75A56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模型构建</w:t>
            </w:r>
          </w:p>
        </w:tc>
        <w:tc>
          <w:tcPr>
            <w:tcW w:w="3900" w:type="dxa"/>
            <w:gridSpan w:val="2"/>
          </w:tcPr>
          <w:p w14:paraId="58A51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测量步骤</w:t>
            </w:r>
          </w:p>
        </w:tc>
      </w:tr>
      <w:tr w14:paraId="12E659E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3900" w:type="dxa"/>
            <w:gridSpan w:val="2"/>
          </w:tcPr>
          <w:p w14:paraId="4B935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drawing>
                <wp:inline distT="0" distB="0" distL="0" distR="0">
                  <wp:extent cx="1924050" cy="1485900"/>
                  <wp:effectExtent l="0" t="0" r="11430" b="7620"/>
                  <wp:docPr id="90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319" cy="1486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</w:tcPr>
          <w:p w14:paraId="6D4D2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（1）在地面上的点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处测得雕像顶端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的仰角∠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ACB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＝45°；</w:t>
            </w:r>
          </w:p>
          <w:p w14:paraId="52F34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（2）沿着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  <w:lang w:val="en-US" w:eastAsia="zh-CN"/>
              </w:rPr>
              <w:t>B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方向走到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  <w:lang w:val="en-US" w:eastAsia="zh-CN"/>
              </w:rPr>
              <w:t>D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处，用皮尺测得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  <w:lang w:val="en-US" w:eastAsia="zh-CN"/>
              </w:rPr>
              <w:t>CD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＝5.5米；</w:t>
            </w:r>
          </w:p>
          <w:p w14:paraId="1CB2D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default" w:ascii="Times New Roman" w:hAnsi="Times New Roman" w:eastAsia="新宋体" w:cs="Times New Roman"/>
                <w:szCs w:val="22"/>
                <w:lang w:eastAsia="zh-C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（3）在地面上的点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处测得雕像顶端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的仰角∠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ADB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＝37°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  <w:lang w:eastAsia="zh-CN"/>
              </w:rPr>
              <w:t>.</w:t>
            </w:r>
          </w:p>
        </w:tc>
      </w:tr>
    </w:tbl>
    <w:p w14:paraId="41A94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已知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BD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在一条水平直线上，根据以上信息，计算韩信雕像的高度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3EB1D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（参考数据：参考数据：sin37°≈0.6，cos37°≈0.8，tan37°≈0.75）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3B0D9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57CDF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0EEF2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18796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22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本题满分7分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标有刻度的线香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如图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在古代主要用于计时，通常被称为“更香”或“计时香”，其原理是线香燃烧速度具有相对稳定性，根据香燃烧的长度可估算时间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通过实验可知：线香燃烧过程中，线香剩余长度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h</w:t>
      </w:r>
      <w:r>
        <w:rPr>
          <w:rFonts w:hint="default" w:ascii="Times New Roman" w:hAnsi="Times New Roman" w:eastAsia="新宋体" w:cs="Times New Roman"/>
          <w:sz w:val="21"/>
          <w:szCs w:val="21"/>
        </w:rPr>
        <w:t>（单位：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cm</w:t>
      </w:r>
      <w:r>
        <w:rPr>
          <w:rFonts w:hint="default" w:ascii="Times New Roman" w:hAnsi="Times New Roman" w:eastAsia="新宋体" w:cs="Times New Roman"/>
          <w:sz w:val="21"/>
          <w:szCs w:val="21"/>
        </w:rPr>
        <w:t>）与燃烧时间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新宋体" w:cs="Times New Roman"/>
          <w:sz w:val="21"/>
          <w:szCs w:val="21"/>
        </w:rPr>
        <w:t>（单位：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min</w:t>
      </w:r>
      <w:r>
        <w:rPr>
          <w:rFonts w:hint="default" w:ascii="Times New Roman" w:hAnsi="Times New Roman" w:eastAsia="新宋体" w:cs="Times New Roman"/>
          <w:sz w:val="21"/>
          <w:szCs w:val="21"/>
        </w:rPr>
        <w:t>）满足一次函数关系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其中线香初始长度为21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cm</w:t>
      </w:r>
      <w:r>
        <w:rPr>
          <w:rFonts w:hint="default" w:ascii="Times New Roman" w:hAnsi="Times New Roman" w:eastAsia="新宋体" w:cs="Times New Roman"/>
          <w:sz w:val="21"/>
          <w:szCs w:val="21"/>
        </w:rPr>
        <w:t>，燃烧30分钟时，线香燃烧了15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cm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064B4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（1）求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与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之间的函数关系式；</w:t>
      </w:r>
    </w:p>
    <w:p w14:paraId="6DC23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（2）当线香的剩余长度为10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cm</w:t>
      </w:r>
      <w:r>
        <w:rPr>
          <w:rFonts w:hint="default" w:ascii="Times New Roman" w:hAnsi="Times New Roman" w:eastAsia="新宋体" w:cs="Times New Roman"/>
          <w:sz w:val="21"/>
          <w:szCs w:val="21"/>
        </w:rPr>
        <w:t>时，燃烧了多少分钟？</w:t>
      </w:r>
    </w:p>
    <w:p w14:paraId="5AB0D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014730" cy="1630680"/>
            <wp:effectExtent l="0" t="0" r="6350" b="0"/>
            <wp:docPr id="7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986" cy="1630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2D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第22题图</w:t>
      </w:r>
    </w:p>
    <w:p w14:paraId="0F4FE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17636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6DE70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25133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3DA01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23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本题满分7分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十四届全国人大四次会议和全国政协十四届四次会议分别于3月5日和3月4日在北京开幕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某校举办了“两会知多少”知识问答比赛，为了解学生的答题情况，随机抽取了50名学生的比赛成绩，根据调查结果绘制成如下不完整的统计图表：</w:t>
      </w:r>
    </w:p>
    <w:p w14:paraId="643ED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抽取的50名学生的知识问答比赛成绩频数分布表</w:t>
      </w:r>
    </w:p>
    <w:tbl>
      <w:tblPr>
        <w:tblStyle w:val="4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265"/>
        <w:gridCol w:w="2265"/>
        <w:gridCol w:w="2265"/>
        <w:gridCol w:w="2265"/>
      </w:tblGrid>
      <w:tr w14:paraId="75EA9E2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65" w:type="dxa"/>
          </w:tcPr>
          <w:p w14:paraId="64780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组别</w:t>
            </w:r>
          </w:p>
        </w:tc>
        <w:tc>
          <w:tcPr>
            <w:tcW w:w="2265" w:type="dxa"/>
          </w:tcPr>
          <w:p w14:paraId="20B70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比赛成绩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/分</w:t>
            </w:r>
          </w:p>
        </w:tc>
        <w:tc>
          <w:tcPr>
            <w:tcW w:w="2265" w:type="dxa"/>
          </w:tcPr>
          <w:p w14:paraId="01459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频数</w:t>
            </w:r>
          </w:p>
        </w:tc>
        <w:tc>
          <w:tcPr>
            <w:tcW w:w="2265" w:type="dxa"/>
          </w:tcPr>
          <w:p w14:paraId="4AA30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组内总成绩/分</w:t>
            </w:r>
          </w:p>
        </w:tc>
      </w:tr>
      <w:tr w14:paraId="3F44E4E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65" w:type="dxa"/>
          </w:tcPr>
          <w:p w14:paraId="6563F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A</w:t>
            </w:r>
          </w:p>
        </w:tc>
        <w:tc>
          <w:tcPr>
            <w:tcW w:w="2265" w:type="dxa"/>
          </w:tcPr>
          <w:p w14:paraId="75641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50</w:t>
            </w:r>
            <w:r>
              <w:rPr>
                <w:rFonts w:hint="eastAsia" w:ascii="Times New Roman" w:hAnsi="Times New Roman" w:eastAsia="新宋体" w:cs="Times New Roman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＜60</w:t>
            </w:r>
          </w:p>
        </w:tc>
        <w:tc>
          <w:tcPr>
            <w:tcW w:w="2265" w:type="dxa"/>
          </w:tcPr>
          <w:p w14:paraId="6A134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5</w:t>
            </w:r>
          </w:p>
        </w:tc>
        <w:tc>
          <w:tcPr>
            <w:tcW w:w="2265" w:type="dxa"/>
          </w:tcPr>
          <w:p w14:paraId="0F114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280</w:t>
            </w:r>
          </w:p>
        </w:tc>
      </w:tr>
      <w:tr w14:paraId="5ADF3BF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65" w:type="dxa"/>
          </w:tcPr>
          <w:p w14:paraId="35FA0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B</w:t>
            </w:r>
          </w:p>
        </w:tc>
        <w:tc>
          <w:tcPr>
            <w:tcW w:w="2265" w:type="dxa"/>
          </w:tcPr>
          <w:p w14:paraId="61C2A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60</w:t>
            </w:r>
            <w:r>
              <w:rPr>
                <w:rFonts w:hint="eastAsia" w:ascii="Times New Roman" w:hAnsi="Times New Roman" w:eastAsia="新宋体" w:cs="Times New Roman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＜70</w:t>
            </w:r>
          </w:p>
        </w:tc>
        <w:tc>
          <w:tcPr>
            <w:tcW w:w="2265" w:type="dxa"/>
          </w:tcPr>
          <w:p w14:paraId="4AED7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10</w:t>
            </w:r>
          </w:p>
        </w:tc>
        <w:tc>
          <w:tcPr>
            <w:tcW w:w="2265" w:type="dxa"/>
          </w:tcPr>
          <w:p w14:paraId="415F6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640</w:t>
            </w:r>
          </w:p>
        </w:tc>
      </w:tr>
      <w:tr w14:paraId="35627EA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65" w:type="dxa"/>
          </w:tcPr>
          <w:p w14:paraId="3F252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C</w:t>
            </w:r>
          </w:p>
        </w:tc>
        <w:tc>
          <w:tcPr>
            <w:tcW w:w="2265" w:type="dxa"/>
          </w:tcPr>
          <w:p w14:paraId="21B0E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70</w:t>
            </w:r>
            <w:r>
              <w:rPr>
                <w:rFonts w:hint="eastAsia" w:ascii="Times New Roman" w:hAnsi="Times New Roman" w:eastAsia="新宋体" w:cs="Times New Roman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＜80</w:t>
            </w:r>
          </w:p>
        </w:tc>
        <w:tc>
          <w:tcPr>
            <w:tcW w:w="2265" w:type="dxa"/>
          </w:tcPr>
          <w:p w14:paraId="4B07B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  <w:u w:val="none"/>
              </w:rPr>
              <w:t>18</w:t>
            </w:r>
          </w:p>
        </w:tc>
        <w:tc>
          <w:tcPr>
            <w:tcW w:w="2265" w:type="dxa"/>
          </w:tcPr>
          <w:p w14:paraId="77AB9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1400</w:t>
            </w:r>
          </w:p>
        </w:tc>
      </w:tr>
      <w:tr w14:paraId="65F82A8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65" w:type="dxa"/>
          </w:tcPr>
          <w:p w14:paraId="377DD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D</w:t>
            </w:r>
          </w:p>
        </w:tc>
        <w:tc>
          <w:tcPr>
            <w:tcW w:w="2265" w:type="dxa"/>
          </w:tcPr>
          <w:p w14:paraId="1BDEA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80</w:t>
            </w:r>
            <w:r>
              <w:rPr>
                <w:rFonts w:hint="eastAsia" w:ascii="Times New Roman" w:hAnsi="Times New Roman" w:eastAsia="新宋体" w:cs="Times New Roman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＜90</w:t>
            </w:r>
          </w:p>
        </w:tc>
        <w:tc>
          <w:tcPr>
            <w:tcW w:w="2265" w:type="dxa"/>
          </w:tcPr>
          <w:p w14:paraId="4FF59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  <w:u w:val="none"/>
              </w:rPr>
              <w:t>11</w:t>
            </w:r>
          </w:p>
        </w:tc>
        <w:tc>
          <w:tcPr>
            <w:tcW w:w="2265" w:type="dxa"/>
          </w:tcPr>
          <w:p w14:paraId="3FECA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920</w:t>
            </w:r>
          </w:p>
        </w:tc>
      </w:tr>
      <w:tr w14:paraId="5912B5A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65" w:type="dxa"/>
          </w:tcPr>
          <w:p w14:paraId="1312E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E</w:t>
            </w:r>
          </w:p>
        </w:tc>
        <w:tc>
          <w:tcPr>
            <w:tcW w:w="2265" w:type="dxa"/>
          </w:tcPr>
          <w:p w14:paraId="296C3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90</w:t>
            </w:r>
            <w:r>
              <w:rPr>
                <w:rFonts w:hint="eastAsia" w:ascii="Times New Roman" w:hAnsi="Times New Roman" w:eastAsia="新宋体" w:cs="Times New Roman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x</w:t>
            </w:r>
            <w:r>
              <w:rPr>
                <w:rFonts w:hint="eastAsia" w:ascii="Times New Roman" w:hAnsi="Times New Roman" w:eastAsia="新宋体" w:cs="Times New Roman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100</w:t>
            </w:r>
          </w:p>
        </w:tc>
        <w:tc>
          <w:tcPr>
            <w:tcW w:w="2265" w:type="dxa"/>
          </w:tcPr>
          <w:p w14:paraId="7BCC9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6</w:t>
            </w:r>
          </w:p>
        </w:tc>
        <w:tc>
          <w:tcPr>
            <w:tcW w:w="2265" w:type="dxa"/>
          </w:tcPr>
          <w:p w14:paraId="5EBBC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560</w:t>
            </w:r>
          </w:p>
        </w:tc>
      </w:tr>
    </w:tbl>
    <w:p w14:paraId="6842D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根据以上信息，解答下列问题：</w:t>
      </w:r>
    </w:p>
    <w:p w14:paraId="3D30A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（1）本次调查知识问答比赛成绩的中位数落在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组内；</w:t>
      </w:r>
    </w:p>
    <w:p w14:paraId="2C4E0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（2）求这50名学生知识问答比赛成绩的平均数；</w:t>
      </w:r>
    </w:p>
    <w:p w14:paraId="00B5B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（3）若该校共有900名学生参加本次知识问答比赛，请你估计成绩不低于80分的学生人数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304DC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54EE4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7CB57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26054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7ED7E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5E433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3D9BE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6882A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4B609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3D2F4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33B0D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</w:p>
    <w:p w14:paraId="4740A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24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本题满分8分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如图，在△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，以边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为直径作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sz w:val="21"/>
          <w:szCs w:val="21"/>
        </w:rPr>
        <w:t>为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的切线交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45A68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（1）求证：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OD</w:t>
      </w:r>
      <w:r>
        <w:rPr>
          <w:rFonts w:hint="default" w:ascii="Times New Roman" w:hAnsi="Times New Roman" w:eastAsia="新宋体" w:cs="Times New Roman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；</w:t>
      </w:r>
    </w:p>
    <w:p w14:paraId="7AA18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（2）若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的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直径</w:t>
      </w:r>
      <w:r>
        <w:rPr>
          <w:rFonts w:hint="default" w:ascii="Times New Roman" w:hAnsi="Times New Roman" w:eastAsia="新宋体" w:cs="Times New Roman"/>
          <w:sz w:val="21"/>
          <w:szCs w:val="21"/>
        </w:rPr>
        <w:t>为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＝8，求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CE</w:t>
      </w:r>
      <w:r>
        <w:rPr>
          <w:rFonts w:hint="default" w:ascii="Times New Roman" w:hAnsi="Times New Roman" w:eastAsia="新宋体" w:cs="Times New Roman"/>
          <w:sz w:val="21"/>
          <w:szCs w:val="21"/>
        </w:rPr>
        <w:t>的长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6BE5E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609090" cy="1670050"/>
            <wp:effectExtent l="0" t="0" r="6350" b="6350"/>
            <wp:docPr id="7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347" cy="1670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5B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第24题图</w:t>
      </w:r>
    </w:p>
    <w:p w14:paraId="7F361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71D69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1EE22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0B785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72C05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1698A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0E88A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25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本题满分8分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新中国成立以来，几代人逢山开路、遇水架桥，正在加快建设交通强国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①</w:t>
      </w:r>
      <w:r>
        <w:rPr>
          <w:rFonts w:hint="default" w:ascii="Times New Roman" w:hAnsi="Times New Roman" w:eastAsia="新宋体" w:cs="Times New Roman"/>
          <w:sz w:val="21"/>
          <w:szCs w:val="21"/>
        </w:rPr>
        <w:t>是某地高速公路上修建的两个隧道，如图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②</w:t>
      </w:r>
      <w:r>
        <w:rPr>
          <w:rFonts w:hint="default" w:ascii="Times New Roman" w:hAnsi="Times New Roman" w:eastAsia="新宋体" w:cs="Times New Roman"/>
          <w:sz w:val="21"/>
          <w:szCs w:val="21"/>
        </w:rPr>
        <w:t>是其横截面示意图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67699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素材一：隧道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</w:rPr>
        <w:t>与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均呈抛物线型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已知隧道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底部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与隧道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</w:rPr>
        <w:t>底部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相距2</w:t>
      </w:r>
      <w:r>
        <w:rPr>
          <w:rFonts w:hint="eastAsia" w:ascii="Times New Roman" w:hAnsi="Times New Roman" w:eastAsia="新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，以直线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轴，线段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的中垂线为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轴建立平面直角坐标系，点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都在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轴上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66E88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素材二：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</w:rPr>
        <w:t>所在抛物线与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所在抛物线关于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轴对称，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</w:rPr>
        <w:t>底部宽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为12</w:t>
      </w:r>
      <w:r>
        <w:rPr>
          <w:rFonts w:hint="eastAsia" w:ascii="Times New Roman" w:hAnsi="Times New Roman" w:eastAsia="新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</w:rPr>
        <w:t>所在抛物线的最高点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新宋体" w:cs="Times New Roman"/>
          <w:sz w:val="21"/>
          <w:szCs w:val="21"/>
        </w:rPr>
        <w:t>与路面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的距离为8</w:t>
      </w:r>
      <w:r>
        <w:rPr>
          <w:rFonts w:hint="eastAsia" w:ascii="Times New Roman" w:hAnsi="Times New Roman" w:eastAsia="新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455B7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（1）求隧道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</w:rPr>
        <w:t>所在抛物线的表达式；</w:t>
      </w:r>
    </w:p>
    <w:p w14:paraId="7A2BD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（2）现需在隧道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内壁上分别安装摄像头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，如图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②</w:t>
      </w:r>
      <w:r>
        <w:rPr>
          <w:rFonts w:hint="default" w:ascii="Times New Roman" w:hAnsi="Times New Roman" w:eastAsia="新宋体" w:cs="Times New Roman"/>
          <w:sz w:val="21"/>
          <w:szCs w:val="21"/>
        </w:rPr>
        <w:t>所示，即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均在各自抛物线对称轴左侧的抛物线上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已知点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新宋体" w:cs="Times New Roman"/>
          <w:sz w:val="21"/>
          <w:szCs w:val="21"/>
        </w:rPr>
        <w:t>到路面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的竖直距离均为6</w:t>
      </w:r>
      <w:r>
        <w:rPr>
          <w:rFonts w:hint="eastAsia" w:ascii="Times New Roman" w:hAnsi="Times New Roman" w:eastAsia="新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，求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新宋体" w:cs="Times New Roman"/>
          <w:sz w:val="21"/>
          <w:szCs w:val="21"/>
        </w:rPr>
        <w:t>两点间的距离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00A1C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3924300" cy="1171575"/>
            <wp:effectExtent l="0" t="0" r="7620" b="1905"/>
            <wp:docPr id="8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848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30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图①                                   图②</w:t>
      </w:r>
    </w:p>
    <w:p w14:paraId="5E1EA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第25题图</w:t>
      </w:r>
    </w:p>
    <w:p w14:paraId="64438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51225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376EF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5F9D0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0536A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72235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0F62F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2236E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textAlignment w:val="auto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26.（本题满分12分）</w:t>
      </w:r>
      <w:r>
        <w:rPr>
          <w:rFonts w:hint="default" w:ascii="Times New Roman" w:hAnsi="Times New Roman" w:eastAsia="新宋体" w:cs="Times New Roman"/>
          <w:b/>
          <w:bCs/>
          <w:sz w:val="21"/>
          <w:szCs w:val="21"/>
          <w:lang w:val="en-US" w:eastAsia="zh-CN"/>
        </w:rPr>
        <w:t>问题提出</w:t>
      </w:r>
    </w:p>
    <w:p w14:paraId="051CB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宋体" w:cs="Times New Roman"/>
          <w:szCs w:val="22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（1）如图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①</w:t>
      </w:r>
      <w:r>
        <w:rPr>
          <w:rFonts w:hint="default" w:ascii="Times New Roman" w:hAnsi="Times New Roman" w:eastAsia="新宋体" w:cs="Times New Roman"/>
          <w:sz w:val="21"/>
          <w:szCs w:val="21"/>
        </w:rPr>
        <w:t>在正方形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ABCD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＝6，点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DC</w:t>
      </w:r>
      <w:r>
        <w:rPr>
          <w:rFonts w:hint="default" w:ascii="Times New Roman" w:hAnsi="Times New Roman" w:eastAsia="新宋体" w:cs="Times New Roman"/>
          <w:sz w:val="21"/>
          <w:szCs w:val="21"/>
        </w:rPr>
        <w:t>上的点，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sz w:val="21"/>
          <w:szCs w:val="21"/>
        </w:rPr>
        <w:t>＝2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CE</w:t>
      </w:r>
      <w:r>
        <w:rPr>
          <w:rFonts w:hint="default" w:ascii="Times New Roman" w:hAnsi="Times New Roman" w:eastAsia="新宋体" w:cs="Times New Roman"/>
          <w:sz w:val="21"/>
          <w:szCs w:val="21"/>
        </w:rPr>
        <w:t>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上的点，过点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作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求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sz w:val="21"/>
          <w:szCs w:val="21"/>
        </w:rPr>
        <w:t>的长；</w:t>
      </w:r>
    </w:p>
    <w:p w14:paraId="3DC58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4" w:leftChars="0" w:hanging="274" w:hangingChars="130"/>
        <w:textAlignment w:val="auto"/>
        <w:rPr>
          <w:rFonts w:hint="default" w:ascii="Times New Roman" w:hAnsi="Times New Roman" w:eastAsia="新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b/>
          <w:bCs/>
          <w:sz w:val="21"/>
          <w:szCs w:val="21"/>
          <w:lang w:val="en-US" w:eastAsia="zh-CN"/>
        </w:rPr>
        <w:t>问题解决</w:t>
      </w:r>
    </w:p>
    <w:p w14:paraId="61C52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某社区老年活动室为如图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②</w:t>
      </w:r>
      <w:r>
        <w:rPr>
          <w:rFonts w:hint="default" w:ascii="Times New Roman" w:hAnsi="Times New Roman" w:eastAsia="新宋体" w:cs="Times New Roman"/>
          <w:sz w:val="21"/>
          <w:szCs w:val="21"/>
        </w:rPr>
        <w:t>四边形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ABCD</w:t>
      </w:r>
      <w:r>
        <w:rPr>
          <w:rFonts w:hint="default" w:ascii="Times New Roman" w:hAnsi="Times New Roman" w:eastAsia="新宋体" w:cs="Times New Roman"/>
          <w:sz w:val="21"/>
          <w:szCs w:val="21"/>
        </w:rPr>
        <w:t>，其中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＝90°，∠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＝60°，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＝8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sz w:val="21"/>
          <w:szCs w:val="21"/>
        </w:rPr>
        <w:t>边上一点，连接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，过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的中点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sz w:val="21"/>
          <w:szCs w:val="21"/>
        </w:rPr>
        <w:t>作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CB</w:t>
      </w:r>
      <w:r>
        <w:rPr>
          <w:rFonts w:hint="default" w:ascii="Times New Roman" w:hAnsi="Times New Roman" w:eastAsia="新宋体" w:cs="Times New Roman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新宋体" w:cs="Times New Roman"/>
          <w:sz w:val="21"/>
          <w:szCs w:val="21"/>
        </w:rPr>
        <w:t>，交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为满足活动需求，想使花卉区域（四边形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AMNB</w:t>
      </w:r>
      <w:r>
        <w:rPr>
          <w:rFonts w:hint="default" w:ascii="Times New Roman" w:hAnsi="Times New Roman" w:eastAsia="新宋体" w:cs="Times New Roman"/>
          <w:sz w:val="21"/>
          <w:szCs w:val="21"/>
        </w:rPr>
        <w:t>）的面积尽可能小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请问：是否存在面积最小的四边形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AMNB</w:t>
      </w:r>
      <w:r>
        <w:rPr>
          <w:rFonts w:hint="default" w:ascii="Times New Roman" w:hAnsi="Times New Roman" w:eastAsia="新宋体" w:cs="Times New Roman"/>
          <w:sz w:val="21"/>
          <w:szCs w:val="21"/>
        </w:rPr>
        <w:t>？若存在，求四边形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AMNB</w:t>
      </w:r>
      <w:r>
        <w:rPr>
          <w:rFonts w:hint="default" w:ascii="Times New Roman" w:hAnsi="Times New Roman" w:eastAsia="新宋体" w:cs="Times New Roman"/>
          <w:sz w:val="21"/>
          <w:szCs w:val="21"/>
        </w:rPr>
        <w:t>面积的最小值及此时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CE</w:t>
      </w:r>
      <w:r>
        <w:rPr>
          <w:rFonts w:hint="default" w:ascii="Times New Roman" w:hAnsi="Times New Roman" w:eastAsia="新宋体" w:cs="Times New Roman"/>
          <w:sz w:val="21"/>
          <w:szCs w:val="21"/>
        </w:rPr>
        <w:t>的长；若不存在，请说明理由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405F6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righ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343660" cy="1570990"/>
            <wp:effectExtent l="0" t="0" r="12700" b="1397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157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261235" cy="1583055"/>
            <wp:effectExtent l="0" t="0" r="9525" b="1905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26123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06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050" w:firstLineChars="50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                      图①                        图②</w:t>
      </w:r>
    </w:p>
    <w:p w14:paraId="0936C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050" w:firstLineChars="50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                    第26题图</w:t>
      </w:r>
    </w:p>
    <w:p w14:paraId="7B6A5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050" w:firstLineChars="50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</w:p>
    <w:p w14:paraId="2E63A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050" w:firstLineChars="50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</w:p>
    <w:p w14:paraId="78E91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050" w:firstLineChars="50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</w:p>
    <w:p w14:paraId="37183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050" w:firstLineChars="50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</w:p>
    <w:p w14:paraId="21280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050" w:firstLineChars="50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</w:p>
    <w:p w14:paraId="35BF8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br w:type="page"/>
      </w:r>
    </w:p>
    <w:p w14:paraId="1D31E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  <w:t>陕西省初中学业水平考试</w:t>
      </w:r>
    </w:p>
    <w:p w14:paraId="73FF4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  <w:t>数学示例三衍生卷</w:t>
      </w:r>
    </w:p>
    <w:p w14:paraId="148B2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1.C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2.C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3.A  4.B  5.D  6.A  7.A  8.C</w:t>
      </w:r>
    </w:p>
    <w:p w14:paraId="7DC2E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9.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10.135  11.44  12.</w:t>
      </w:r>
      <w:r>
        <w:rPr>
          <w:rFonts w:hint="default" w:ascii="Times New Roman" w:hAnsi="Times New Roman" w:eastAsia="新宋体" w:cs="Times New Roman"/>
          <w:color w:val="FF0000"/>
          <w:position w:val="-6"/>
          <w:sz w:val="21"/>
          <w:szCs w:val="21"/>
          <w:lang w:val="en-US" w:eastAsia="zh-CN"/>
        </w:rPr>
        <w:object>
          <v:shape id="_x0000_i1028" o:spt="75" type="#_x0000_t75" style="height:13.95pt;width:1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7">
            <o:LockedField>false</o:LockedField>
          </o:OLEObject>
        </w:object>
      </w:r>
      <w:r>
        <w:rPr>
          <w:rFonts w:hint="default" w:ascii="Times New Roman" w:hAnsi="Times New Roman" w:eastAsia="新宋体" w:cs="Times New Roman"/>
          <w:color w:val="FF0000"/>
          <w:position w:val="-6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13.7.5  14.6</w:t>
      </w:r>
    </w:p>
    <w:p w14:paraId="6D9DD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15.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原式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=2−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  <w:lang w:val="en-US" w:eastAsia="zh-CN"/>
              </w:rPr>
              <m:t>6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  <w:lang w:val="en-US" w:eastAsia="zh-CN"/>
          </w:rPr>
          <m:t>2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  <w:lang w:val="en-US" w:eastAsia="zh-CN"/>
              </w:rPr>
              <m:t>6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−1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 xml:space="preserve"> </w:t>
      </w:r>
    </w:p>
    <w:p w14:paraId="71B12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cs="Times New Roman" w:eastAsiaTheme="minorEastAsia"/>
          <w:color w:val="FF0000"/>
          <w:szCs w:val="22"/>
          <w:lang w:eastAsia="zh-CN"/>
        </w:rPr>
      </w:pP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=1+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  <w:lang w:val="en-US" w:eastAsia="zh-CN"/>
              </w:rPr>
              <m:t>6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608F6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16.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解：去括号得3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﹣12≤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+2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215EE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移项得3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﹣2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≤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+12，</w:t>
      </w:r>
    </w:p>
    <w:p w14:paraId="7F333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合并同类项得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≤4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3C9DA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在数轴上表示不等式的解集如下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689FF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2910840" cy="487680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0846" cy="48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9C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第16题答图</w:t>
      </w:r>
    </w:p>
    <w:p w14:paraId="04F4F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17.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解：原式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=[(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−5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2(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−2)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)]÷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</w:p>
    <w:p w14:paraId="0DB73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÷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 xml:space="preserve"> </w:t>
      </w:r>
    </w:p>
    <w:p w14:paraId="16079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  <w:lang w:val="en-US" w:eastAsia="zh-CN"/>
          </w:rPr>
          <m:t>·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 xml:space="preserve"> </w:t>
      </w:r>
    </w:p>
    <w:p w14:paraId="4162E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  <w:lang w:val="en-US" w:eastAsia="zh-CN"/>
          </w:rPr>
          <m:t>·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(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−2)(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+2)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 xml:space="preserve"> </w:t>
      </w:r>
    </w:p>
    <w:p w14:paraId="14AD8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33A5F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18.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答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图，点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即为所求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69BD2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1304290" cy="1572260"/>
            <wp:effectExtent l="0" t="0" r="6350" b="1270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547" cy="1572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03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第18题答图</w:t>
      </w:r>
    </w:p>
    <w:p w14:paraId="6067D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19.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证明：∵四边形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是矩形，</w:t>
      </w:r>
    </w:p>
    <w:p w14:paraId="74F5D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6C3FA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  <w:lang w:val="en-US" w:eastAsia="zh-CN"/>
        </w:rPr>
        <w:t>FQ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  <w:lang w:val="en-US" w:eastAsia="zh-CN"/>
        </w:rPr>
        <w:t>EP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59160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  <w:lang w:val="en-US" w:eastAsia="zh-CN"/>
        </w:rPr>
        <w:t>FQ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  <w:lang w:val="en-US" w:eastAsia="zh-CN"/>
        </w:rPr>
        <w:t>PQ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  <w:lang w:val="en-US" w:eastAsia="zh-CN"/>
        </w:rPr>
        <w:t>EP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  <w:lang w:val="en-US" w:eastAsia="zh-CN"/>
        </w:rPr>
        <w:t>FQ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  <w:lang w:val="en-US" w:eastAsia="zh-CN"/>
        </w:rPr>
        <w:t>FP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  <w:lang w:val="en-US" w:eastAsia="zh-CN"/>
        </w:rPr>
        <w:t>EQ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730A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在△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CFP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和△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AEQ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中，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∠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C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=∠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=90°</m:t>
                  </m:r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  <w:lang w:val="en-US" w:eastAsia="zh-CN"/>
                    </w:rPr>
                    <m:t>FP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  <w:lang w:val="en-US" w:eastAsia="zh-CN"/>
                    </w:rPr>
                    <m:t>EQ</m:t>
                  </m:r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∠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F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=∠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E</m:t>
                  </m:r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/>
                <w:color w:val="FF0000"/>
              </w:rPr>
            </m:ctrlPr>
          </m:e>
        </m: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F22D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CFP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≌△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AEQ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  <w:lang w:val="en-US" w:eastAsia="zh-CN"/>
        </w:rPr>
        <w:t>AAS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  <w:lang w:val="en-US" w:eastAsia="zh-CN"/>
        </w:rPr>
        <w:t>AE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  <w:lang w:val="en-US" w:eastAsia="zh-CN"/>
        </w:rPr>
        <w:t>CF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5A802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20.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解：（1）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</w:p>
    <w:p w14:paraId="2A9C3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（2）设贪吃、看书、弹阮、射箭造型的“唐小西”分别为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5B608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画树状图如图所示；</w:t>
      </w:r>
    </w:p>
    <w:p w14:paraId="5C6A9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3690620" cy="1304290"/>
            <wp:effectExtent l="0" t="0" r="12700" b="635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1136" cy="130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2A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由图知，共有16种等可能结果，其中里面恰好是看书、射箭造型的“唐小西”的有2种结果，</w:t>
      </w:r>
    </w:p>
    <w:p w14:paraId="3CBBA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所以里面恰好是看书、射箭造型的“唐小西”的概率是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16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8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2779D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21.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解：根据题意可得，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AB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BD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iCs/>
            <w:color w:val="FF0000"/>
            <w:sz w:val="21"/>
            <w:szCs w:val="21"/>
          </w:rPr>
          <m:t>tan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37°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AB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BC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iCs/>
            <w:color w:val="FF0000"/>
            <w:sz w:val="21"/>
            <w:szCs w:val="21"/>
          </w:rPr>
          <m:t>tan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45°=1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0DC5C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BD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AB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iCs/>
                <w:color w:val="FF0000"/>
                <w:sz w:val="28"/>
                <w:szCs w:val="28"/>
              </w:rPr>
              <m:t>tan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37°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1399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CD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BD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BC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AB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iCs/>
                <w:color w:val="FF0000"/>
                <w:sz w:val="28"/>
                <w:szCs w:val="28"/>
              </w:rPr>
              <m:t>tan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37°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AB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4E7D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设韩信雕像的高度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米，</w:t>
      </w:r>
    </w:p>
    <w:p w14:paraId="281B9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0.75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=5.5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28106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解得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＝16.5，</w:t>
      </w:r>
    </w:p>
    <w:p w14:paraId="02E8B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∴韩信雕像的高度约为16.5米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5BEB8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22.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解：（1）设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之间的函数关系式为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＝21﹣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kx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06CD1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由题意可得：此时剩余长度为：21﹣15＝6（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cm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），</w:t>
      </w:r>
    </w:p>
    <w:p w14:paraId="1E668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即点（30，6）在一次函数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＝21﹣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kx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的图象上，</w:t>
      </w:r>
    </w:p>
    <w:p w14:paraId="7C355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∴6＝21﹣30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，解得：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＝0.5，</w:t>
      </w:r>
    </w:p>
    <w:p w14:paraId="73464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＝21﹣0.5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＝﹣0.5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+21，</w:t>
      </w:r>
    </w:p>
    <w:p w14:paraId="200B6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当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＝0时，得：0＝﹣0.5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+21，解得：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＝42，</w:t>
      </w:r>
    </w:p>
    <w:p w14:paraId="25A0E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之间的函数关系式为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＝﹣0.5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+21（0≤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≤42）；</w:t>
      </w:r>
    </w:p>
    <w:p w14:paraId="4433F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（2）当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＝10时，得：10＝﹣0.5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+21，</w:t>
      </w:r>
    </w:p>
    <w:p w14:paraId="10137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解得：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＝22，</w:t>
      </w:r>
    </w:p>
    <w:p w14:paraId="42EB3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答：当线香的剩余长度为10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cm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时，燃烧了22分钟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75833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23.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解：（1）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</w:t>
      </w:r>
    </w:p>
    <w:p w14:paraId="029D7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（2）总成绩：280+640+1400+920+560＝3</w:t>
      </w:r>
      <w:r>
        <w:rPr>
          <w:rFonts w:hint="eastAsia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800，</w:t>
      </w:r>
    </w:p>
    <w:p w14:paraId="7DC6F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平均数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  <w:lang w:val="en-US" w:eastAsia="zh-CN"/>
              </w:rPr>
              <m:t xml:space="preserve"> 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800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50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=76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分，</w:t>
      </w:r>
    </w:p>
    <w:p w14:paraId="2A52A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答：这50名学生成绩的平均数为76分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0326C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（3）样本中成绩不低于80分的是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组，频数和为11+6＝17，</w:t>
      </w:r>
    </w:p>
    <w:p w14:paraId="72760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因此估计总体900人中，不低于80分的人数为：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900×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17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50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=306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人，</w:t>
      </w:r>
    </w:p>
    <w:p w14:paraId="06EA9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答：估计成绩不低于80分的学生人数为306人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47C40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24.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证明：连接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答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图，</w:t>
      </w:r>
    </w:p>
    <w:p w14:paraId="1434F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为</w:t>
      </w:r>
      <w:r>
        <w:rPr>
          <w:rFonts w:hint="default" w:ascii="Times New Roman" w:hAnsi="Times New Roman" w:eastAsia="Cambria Math" w:cs="Times New Roman"/>
          <w:color w:val="FF0000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的切线，</w:t>
      </w:r>
    </w:p>
    <w:p w14:paraId="2B48C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EDO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72A3D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D23B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BDO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51937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BDO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.</w:t>
      </w:r>
    </w:p>
    <w:p w14:paraId="71CC6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（2）解：连接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答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图，</w:t>
      </w:r>
    </w:p>
    <w:p w14:paraId="71AD3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Cambria Math" w:cs="Times New Roman"/>
          <w:color w:val="FF0000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直径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为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为</w:t>
      </w:r>
      <w:r>
        <w:rPr>
          <w:rFonts w:hint="default" w:ascii="Times New Roman" w:hAnsi="Times New Roman" w:eastAsia="Cambria Math" w:cs="Times New Roman"/>
          <w:color w:val="FF0000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的直径，</w:t>
      </w:r>
    </w:p>
    <w:p w14:paraId="675D1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BDC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＝10，</w:t>
      </w:r>
    </w:p>
    <w:p w14:paraId="778C2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＝8，</w:t>
      </w:r>
    </w:p>
    <w:p w14:paraId="6C50F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CD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1"/>
                <w:szCs w:val="21"/>
              </w:rPr>
              <m:t>B</m:t>
            </m:r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1"/>
                    <w:szCs w:val="21"/>
                  </w:rPr>
                  <m:t>C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−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1"/>
                <w:szCs w:val="21"/>
              </w:rPr>
              <m:t>B</m:t>
            </m:r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1"/>
                    <w:szCs w:val="21"/>
                  </w:rPr>
                  <m:t>D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1</m:t>
            </m:r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0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−</m:t>
            </m:r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8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=6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8892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5DC93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054E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CED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3712B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∽△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DEC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35138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CE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CD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CD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AC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，即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CE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6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6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10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6721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解得：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CE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18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5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40B60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1609090" cy="1670050"/>
            <wp:effectExtent l="0" t="0" r="6350" b="6350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347" cy="1670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5D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第24题答图</w:t>
      </w:r>
    </w:p>
    <w:p w14:paraId="65919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25.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解：（1）由题意，∵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＝12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5F96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（1，0），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（13，0），顶点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（7，8）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41ECF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设隧道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所在抛物线的表达式为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﹣7）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+8，</w:t>
      </w:r>
    </w:p>
    <w:p w14:paraId="41F18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∵抛物线过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（1，0），</w:t>
      </w:r>
    </w:p>
    <w:p w14:paraId="532E4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∴0＝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×（1﹣7）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+8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a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=−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9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36013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所在抛物线的表达式为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y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=−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9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(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−7</m:t>
        </m:r>
        <m:sSup>
          <m:sSupPr>
            <m:ctrlPr>
              <w:rPr>
                <w:rFonts w:hint="default" w:ascii="Cambria Math" w:hAnsi="Cambria Math" w:cs="Times New Roman"/>
                <w:color w:val="FF0000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)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+8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68AF0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（2）由题意，∵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所在抛物线与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所在抛物线关于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轴对称，</w:t>
      </w:r>
    </w:p>
    <w:p w14:paraId="2D1C2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∴结合（1），可得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所在抛物线的表达式为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y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=−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9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(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+7</m:t>
        </m:r>
        <m:sSup>
          <m:sSupPr>
            <m:ctrlPr>
              <w:rPr>
                <w:rFonts w:hint="default" w:ascii="Cambria Math" w:hAnsi="Cambria Math" w:cs="Times New Roman"/>
                <w:color w:val="FF0000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)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+8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048E2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又令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＝6，∴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9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(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+7</m:t>
        </m:r>
        <m:sSup>
          <m:sSupPr>
            <m:ctrlPr>
              <w:rPr>
                <w:rFonts w:hint="default" w:ascii="Cambria Math" w:hAnsi="Cambria Math" w:cs="Times New Roman"/>
                <w:color w:val="FF0000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)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+8=6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0512D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1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＝﹣10，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＝﹣4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48C52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在抛物线对称轴左侧，∴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（﹣10，6）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21AB1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关于抛物线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L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的对称轴对称的点的坐标为 （﹣4，6）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0E4C3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Cs w:val="22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∴由对称易得点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的坐标为（4，6）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2382E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两点间的距离为 4﹣（﹣10）＝14（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7AC5D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26.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解：（1）如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答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图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①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，过点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作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交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H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，则∠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MGN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MGB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572E7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MOH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535DC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MHO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HMO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77ED5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MGB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HBG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BHG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048C0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BHG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MHO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3AAC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HBG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HMO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746A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是正方形，</w:t>
      </w:r>
    </w:p>
    <w:p w14:paraId="69DF0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06BC1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MGB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7132E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ABGM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是矩形，</w:t>
      </w:r>
    </w:p>
    <w:p w14:paraId="02949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D4F6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在△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MGN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和△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中，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∠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HBG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=∠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HMO</m:t>
                  </m:r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  <m:e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∠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MGN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=∠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BCE</m:t>
                  </m:r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  <m:e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MG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BC</m:t>
                  </m:r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  <m:e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/>
                <w:color w:val="FF0000"/>
              </w:rPr>
            </m:ctrlPr>
          </m:e>
        </m: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01C06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MGN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≌△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AAS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），</w:t>
      </w:r>
    </w:p>
    <w:p w14:paraId="47E4F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5114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＝6，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E0FE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CE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＝2，</w:t>
      </w:r>
    </w:p>
    <w:p w14:paraId="28BB9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1"/>
                <w:szCs w:val="21"/>
              </w:rPr>
              <m:t>B</m:t>
            </m:r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1"/>
                    <w:szCs w:val="21"/>
                  </w:rPr>
                  <m:t>C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+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1"/>
                <w:szCs w:val="21"/>
              </w:rPr>
              <m:t>C</m:t>
            </m:r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1"/>
                    <w:szCs w:val="21"/>
                  </w:rPr>
                  <m:t>E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6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+</m:t>
            </m:r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2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10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3B50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cs="Times New Roman"/>
          <w:color w:val="FF0000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10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3BD20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）存在面积最小的四边形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AMNB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；理由如下：</w:t>
      </w:r>
    </w:p>
    <w:p w14:paraId="26D22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答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图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②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，过点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作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于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，过点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作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，交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，交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，连接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F096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设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的长为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AMNB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的面积为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2536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APQ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45223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CDPQ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为矩形，∴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FF5C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同理，四边形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CDAR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是矩形，</w:t>
      </w:r>
    </w:p>
    <w:p w14:paraId="4E37F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＝60°，</w:t>
      </w:r>
    </w:p>
    <w:p w14:paraId="7C67B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＝cos∠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×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8＝4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＝sin∠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×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8＝4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），</w:t>
      </w:r>
    </w:p>
    <w:p w14:paraId="56A3F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＝4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A129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＝4+8＝12（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0FA46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，且点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是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中点，</w:t>
      </w:r>
    </w:p>
    <w:p w14:paraId="11315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BF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BE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BQ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BC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33439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是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中点，</w:t>
      </w:r>
    </w:p>
    <w:p w14:paraId="104F0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＝6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038B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FQ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CE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03E0F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BFN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78F75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BNF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NBF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NBF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4703C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BNF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2BC8A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FQN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63089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∽△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FQN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2D219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BC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CE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FQ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QN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，即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fPr>
              <m:num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den>
            </m:f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QN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585A6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QN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5EA26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QN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BN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=(6+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)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iCs/>
            <w:color w:val="FF0000"/>
            <w:sz w:val="21"/>
            <w:szCs w:val="21"/>
          </w:rPr>
          <m:t>m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81A2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PF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=(4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)</m:t>
        </m:r>
      </m:oMath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4211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PMF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BNF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C76A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BNF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FMP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65E9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又∵∠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MPF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35192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FPM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∽△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FP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PM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BC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CE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5578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4</m:t>
            </m:r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</m:t>
            </m:r>
            <m:f>
              <m:fP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fPr>
              <m:num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den>
            </m:f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PM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PM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=(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)</m:t>
        </m:r>
      </m:oMath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E839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038C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＝8﹣6＝2（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），</w:t>
      </w:r>
    </w:p>
    <w:p w14:paraId="2BCC3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PM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=2−(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)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 xml:space="preserve"> </w:t>
      </w:r>
    </w:p>
    <w:p w14:paraId="0C78E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新宋体" w:cs="Times New Roman"/>
                    <w:i/>
                    <w:color w:val="FF0000"/>
                    <w:sz w:val="28"/>
                    <w:szCs w:val="28"/>
                  </w:rPr>
                  <m:t>x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sup>
            </m:sSup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+2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39E42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S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四边形</w:t>
      </w:r>
      <w:r>
        <w:rPr>
          <w:rFonts w:hint="default" w:ascii="Times New Roman" w:hAnsi="Times New Roman" w:eastAsia="新宋体" w:cs="Times New Roman"/>
          <w:i/>
          <w:color w:val="FF0000"/>
          <w:sz w:val="24"/>
          <w:szCs w:val="24"/>
          <w:vertAlign w:val="subscript"/>
        </w:rPr>
        <w:t>AMNB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AR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⋅(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AM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BN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)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 xml:space="preserve"> </w:t>
      </w:r>
    </w:p>
    <w:p w14:paraId="081EF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(</m:t>
            </m:r>
            <m:f>
              <m:fP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hint="default" w:ascii="Cambria Math" w:hAnsi="Cambria Math" w:cs="Times New Roman"/>
                        <w:color w:val="FF0000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eastAsia="新宋体" w:cs="Times New Roman"/>
                        <w:i/>
                        <w:color w:val="FF0000"/>
                        <w:sz w:val="28"/>
                        <w:szCs w:val="28"/>
                      </w:rPr>
                      <m:t>x</m:t>
                    </m:r>
                    <m:ctrlPr>
                      <w:rPr>
                        <w:rFonts w:hint="default" w:ascii="Cambria Math" w:hAnsi="Cambria Math" w:cs="Times New Roman"/>
                        <w:color w:val="FF0000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新宋体" w:cs="Times New Roman"/>
                        <w:i w:val="0"/>
                        <w:color w:val="FF0000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  <w:color w:val="FF0000"/>
                      </w:rPr>
                    </m:ctrlPr>
                  </m:sup>
                </m:sSup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24</m:t>
                </m: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den>
            </m:f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−</m:t>
            </m:r>
            <m:f>
              <m:fP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int="default" w:ascii="Cambria Math" w:hAnsi="Cambria Math" w:cs="Times New Roman"/>
                        <w:color w:val="FF0000"/>
                      </w:rPr>
                    </m:ctrlPr>
                  </m:radPr>
                  <m:deg>
                    <m:ctrlPr>
                      <w:rPr>
                        <w:rFonts w:hint="default" w:ascii="Cambria Math" w:hAnsi="Cambria Math" w:cs="Times New Roman"/>
                        <w:color w:val="FF0000"/>
                      </w:rPr>
                    </m:ctrlPr>
                  </m:deg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新宋体" w:cs="Times New Roman"/>
                        <w:i w:val="0"/>
                        <w:color w:val="FF0000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  <w:color w:val="FF0000"/>
                      </w:rPr>
                    </m:ctrlPr>
                  </m:e>
                </m:rad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den>
            </m:f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+2+6+</m:t>
            </m:r>
            <m:f>
              <m:fP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hint="default" w:ascii="Cambria Math" w:hAnsi="Cambria Math" w:cs="Times New Roman"/>
                        <w:color w:val="FF0000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eastAsia="新宋体" w:cs="Times New Roman"/>
                        <w:i/>
                        <w:color w:val="FF0000"/>
                        <w:sz w:val="28"/>
                        <w:szCs w:val="28"/>
                      </w:rPr>
                      <m:t>x</m:t>
                    </m:r>
                    <m:ctrlPr>
                      <w:rPr>
                        <w:rFonts w:hint="default" w:ascii="Cambria Math" w:hAnsi="Cambria Math" w:cs="Times New Roman"/>
                        <w:color w:val="FF0000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新宋体" w:cs="Times New Roman"/>
                        <w:i w:val="0"/>
                        <w:color w:val="FF0000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  <w:color w:val="FF0000"/>
                      </w:rPr>
                    </m:ctrlPr>
                  </m:sup>
                </m:sSup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24</m:t>
                </m:r>
                <m:ctrlPr>
                  <w:rPr>
                    <w:rFonts w:hint="default" w:ascii="Cambria Math" w:hAnsi="Cambria Math" w:eastAsia="新宋体" w:cs="Times New Roman"/>
                    <w:color w:val="FF0000"/>
                    <w:sz w:val="28"/>
                    <w:szCs w:val="28"/>
                  </w:rPr>
                </m:ctrlPr>
              </m:den>
            </m:f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)×4</m:t>
            </m:r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 xml:space="preserve"> </w:t>
      </w:r>
    </w:p>
    <w:p w14:paraId="23B24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6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sSup>
          <m:sSupPr>
            <m:ctrlPr>
              <w:rPr>
                <w:rFonts w:hint="default" w:ascii="Cambria Math" w:hAnsi="Cambria Math" w:cs="Times New Roman"/>
                <w:color w:val="FF0000"/>
              </w:rPr>
            </m:ctrlPr>
          </m:sSupPr>
          <m:e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−2</m:t>
        </m:r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+16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 xml:space="preserve"> </w:t>
      </w:r>
    </w:p>
    <w:p w14:paraId="3DE26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6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sSup>
          <m:sSupPr>
            <m:ctrlPr>
              <w:rPr>
                <w:rFonts w:hint="default" w:ascii="Cambria Math" w:hAnsi="Cambria Math" w:cs="Times New Roman"/>
                <w:color w:val="FF0000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(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−2</m:t>
            </m:r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1"/>
                    <w:szCs w:val="21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)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+14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23CB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6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＞0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24561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FF0000"/>
          <w:szCs w:val="22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∴当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=2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时，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有最小值为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14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02A5F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∴存在面积最小的四边形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AMNB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AMNB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面积的最小值为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14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，此时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的长为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2</m:t>
        </m:r>
        <m:rad>
          <m:radPr>
            <m:degHide m:val="1"/>
            <m:ctrlPr>
              <w:rPr>
                <w:rFonts w:hint="default" w:ascii="Cambria Math" w:hAnsi="Cambria Math" w:eastAsia="新宋体" w:cs="Times New Roman"/>
                <w:i w:val="0"/>
                <w:iCs/>
                <w:color w:val="FF0000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eastAsia="新宋体" w:cs="Times New Roman"/>
                <w:i w:val="0"/>
                <w:iCs/>
                <w:color w:val="FF0000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iCs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新宋体" w:cs="Times New Roman"/>
                <w:i w:val="0"/>
                <w:iCs/>
                <w:color w:val="FF0000"/>
                <w:sz w:val="21"/>
                <w:szCs w:val="21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33347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090930" cy="1524000"/>
            <wp:effectExtent l="0" t="0" r="6350" b="0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186" cy="1524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1612265" cy="1289050"/>
            <wp:effectExtent l="0" t="0" r="3175" b="6350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395" cy="1289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969E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 图①                       图②</w:t>
      </w:r>
    </w:p>
    <w:p w14:paraId="6DBD6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         第26题答图</w:t>
      </w:r>
    </w:p>
    <w:sectPr>
      <w:pgSz w:w="11906" w:h="16838"/>
      <w:pgMar w:top="1440" w:right="850" w:bottom="1440" w:left="85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43" wne:mask="1"/>
    <wne:keymap wne:kcmPrimary="0653" wne:mask="1"/>
    <wne:keymap wne:kcmPrimary="0658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24F2"/>
    <w:rsid w:val="05DD15D1"/>
    <w:rsid w:val="12A3059B"/>
    <w:rsid w:val="1C286DBE"/>
    <w:rsid w:val="2A3D077C"/>
    <w:rsid w:val="313C3C3D"/>
    <w:rsid w:val="42DF08CC"/>
    <w:rsid w:val="4AD30FDA"/>
    <w:rsid w:val="5BDC079F"/>
    <w:rsid w:val="634B4BB3"/>
    <w:rsid w:val="7219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2"/>
    </w:pPr>
    <w:rPr>
      <w:rFonts w:asciiTheme="minorHAnsi" w:hAnsiTheme="minorHAnsi" w:eastAsiaTheme="minorEastAsia" w:cstheme="minorBidi"/>
      <w:b/>
      <w:kern w:val="2"/>
      <w:sz w:val="32"/>
      <w:szCs w:val="24"/>
      <w:lang w:val="en-US" w:eastAsia="zh-CN" w:bidi="ar-SA"/>
    </w:rPr>
  </w:style>
  <w:style w:type="paragraph" w:styleId="3">
    <w:name w:val="heading 4"/>
    <w:next w:val="1"/>
    <w:unhideWhenUsed/>
    <w:qFormat/>
    <w:uiPriority w:val="0"/>
    <w:pPr>
      <w:keepNext/>
      <w:keepLines/>
      <w:widowControl w:val="0"/>
      <w:spacing w:before="280" w:beforeLines="0" w:beforeAutospacing="0" w:after="290" w:afterLines="0" w:afterAutospacing="0" w:line="372" w:lineRule="auto"/>
      <w:jc w:val="both"/>
      <w:outlineLvl w:val="3"/>
    </w:pPr>
    <w:rPr>
      <w:rFonts w:ascii="Arial" w:hAnsi="Arial" w:eastAsia="黑体" w:cstheme="minorBidi"/>
      <w:b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6" Type="http://schemas.openxmlformats.org/officeDocument/2006/relationships/fontTable" Target="fontTable.xml"/><Relationship Id="rId45" Type="http://schemas.microsoft.com/office/2006/relationships/keyMapCustomizations" Target="customizations.xml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image" Target="media/image1.png"/><Relationship Id="rId39" Type="http://schemas.openxmlformats.org/officeDocument/2006/relationships/image" Target="media/image32.png"/><Relationship Id="rId38" Type="http://schemas.openxmlformats.org/officeDocument/2006/relationships/image" Target="media/image31.wmf"/><Relationship Id="rId37" Type="http://schemas.openxmlformats.org/officeDocument/2006/relationships/oleObject" Target="embeddings/oleObject4.bin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theme" Target="theme/theme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9.wmf"/><Relationship Id="rId13" Type="http://schemas.openxmlformats.org/officeDocument/2006/relationships/oleObject" Target="embeddings/oleObject2.bin"/><Relationship Id="rId12" Type="http://schemas.openxmlformats.org/officeDocument/2006/relationships/image" Target="media/image8.wmf"/><Relationship Id="rId11" Type="http://schemas.openxmlformats.org/officeDocument/2006/relationships/oleObject" Target="embeddings/oleObject1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2306</Words>
  <Characters>2607</Characters>
  <Lines>0</Lines>
  <Paragraphs>0</Paragraphs>
  <TotalTime>4</TotalTime>
  <ScaleCrop>false</ScaleCrop>
  <LinksUpToDate>false</LinksUpToDate>
  <CharactersWithSpaces>2849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2025-12-23T00:59:00Z</dcterms:created>
  <dc:creator>Administrator</dc:creator>
  <cp:lastModifiedBy>1。</cp:lastModifiedBy>
  <dcterms:modified xsi:type="dcterms:W3CDTF">2026-05-14T00:46:22Z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9ADD472B842F4D0BA5F989D781FC6D3C_12</vt:lpwstr>
  </property>
  <property fmtid="{D5CDD505-2E9C-101B-9397-08002B2CF9AE}" pid="4" name="KSOTemplateDocerSaveRecord">
    <vt:lpwstr>eyJoZGlkIjoiNWFhNDI3YmQ5ZDRmOWYzODliN2Y4M2I0YWYwYmU0M2EiLCJ1c2VySWQiOiIyNTcyMjQ4MzcifQ==</vt:lpwstr>
  </property>
</Properties>
</file>